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4A" w:rsidRDefault="00440B4A" w:rsidP="00440B4A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12</w:t>
      </w:r>
    </w:p>
    <w:p w:rsidR="00440B4A" w:rsidRDefault="00440B4A" w:rsidP="00440B4A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440B4A" w:rsidRDefault="00734A57" w:rsidP="00440B4A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440B4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440B4A" w:rsidRDefault="00440B4A" w:rsidP="00440B4A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440B4A" w:rsidRDefault="00440B4A" w:rsidP="00440B4A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440B4A" w:rsidRDefault="00440B4A" w:rsidP="00440B4A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440B4A" w:rsidRDefault="00440B4A" w:rsidP="00440B4A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</w:t>
      </w:r>
      <w:r w:rsidR="00734A57">
        <w:rPr>
          <w:rFonts w:ascii="Times New Roman" w:hAnsi="Times New Roman" w:cs="Times New Roman"/>
          <w:sz w:val="24"/>
          <w:szCs w:val="24"/>
        </w:rPr>
        <w:t>о комитета      приказом от  «24» июня  2024  г.  №  12</w:t>
      </w:r>
      <w:r>
        <w:rPr>
          <w:rFonts w:ascii="Times New Roman" w:hAnsi="Times New Roman" w:cs="Times New Roman"/>
          <w:sz w:val="24"/>
          <w:szCs w:val="24"/>
        </w:rPr>
        <w:t>0-од</w:t>
      </w:r>
    </w:p>
    <w:p w:rsidR="00440B4A" w:rsidRDefault="00440B4A" w:rsidP="00440B4A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Директор МБОУ «Куркинская ООШ»</w:t>
      </w:r>
    </w:p>
    <w:p w:rsidR="00440B4A" w:rsidRDefault="00440B4A" w:rsidP="00440B4A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166A">
        <w:rPr>
          <w:rFonts w:ascii="Times New Roman" w:hAnsi="Times New Roman" w:cs="Times New Roman"/>
          <w:sz w:val="24"/>
          <w:szCs w:val="24"/>
        </w:rPr>
        <w:t>ротокол №  49</w:t>
      </w:r>
      <w:r w:rsidR="00734A57">
        <w:rPr>
          <w:rFonts w:ascii="Times New Roman" w:hAnsi="Times New Roman" w:cs="Times New Roman"/>
          <w:sz w:val="24"/>
          <w:szCs w:val="24"/>
        </w:rPr>
        <w:t xml:space="preserve">  от  24 июня  2024</w:t>
      </w:r>
      <w:r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761B51" w:rsidRDefault="00761B51" w:rsidP="00761B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B51" w:rsidRPr="003F02B6" w:rsidRDefault="00761B51" w:rsidP="003F02B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F02B6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761B51" w:rsidRPr="003F02B6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F02B6">
        <w:rPr>
          <w:rFonts w:ascii="Arial" w:hAnsi="Arial" w:cs="Arial"/>
          <w:b/>
          <w:bCs/>
          <w:sz w:val="24"/>
          <w:szCs w:val="24"/>
        </w:rPr>
        <w:t>о служебных командировках работников</w:t>
      </w:r>
    </w:p>
    <w:p w:rsidR="00761B51" w:rsidRPr="003F02B6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  <w:sz w:val="24"/>
          <w:szCs w:val="24"/>
        </w:rPr>
      </w:pPr>
      <w:r w:rsidRPr="003F02B6">
        <w:rPr>
          <w:rFonts w:ascii="Arial" w:hAnsi="Arial" w:cs="Arial"/>
          <w:b/>
          <w:bCs/>
          <w:sz w:val="24"/>
          <w:szCs w:val="24"/>
        </w:rPr>
        <w:t>муниципального бюджетного общеобразовательного учреждения</w:t>
      </w:r>
    </w:p>
    <w:p w:rsidR="00761B51" w:rsidRPr="003F02B6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  <w:sz w:val="24"/>
          <w:szCs w:val="24"/>
        </w:rPr>
      </w:pPr>
      <w:r w:rsidRPr="003F02B6">
        <w:rPr>
          <w:rFonts w:ascii="Arial" w:hAnsi="Arial" w:cs="Arial"/>
          <w:b/>
          <w:bCs/>
          <w:sz w:val="24"/>
          <w:szCs w:val="24"/>
        </w:rPr>
        <w:t>«Куркинская основная общеобразовательная школа»</w:t>
      </w:r>
    </w:p>
    <w:p w:rsidR="00761B51" w:rsidRPr="003F02B6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5161" w:rsidRPr="00675161" w:rsidRDefault="00761B51" w:rsidP="00675161">
      <w:pPr>
        <w:pStyle w:val="a8"/>
        <w:numPr>
          <w:ilvl w:val="0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161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Настоящее Положение о служебных командировках (далее — Положение) является локальным нормативным актом муниципального бюджетного общеобразовательного учреждения «Куркинская основная общеобразовательная школа» (далее – Учреждение), устанавливающим основные правила и порядок направления работников Учреждения в служебные командировки в пределах Российской Федерации, порядок и размеры возмещения командировочных расходов.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Служебная командировка — это поездка работника по распоряжению работодателя на определенный срок для выполнения служебного поручения вне места постоянной работы.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Положение обязательно для исполнения всеми работниками Учреждения, кроме лиц, указанных в пункте 1.4 Положения. Положение не распространяется на работников, постоянная работа которых осуществляется в пути или имеет разъездной характер.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Запрещается направление в служебные командировки:</w:t>
      </w:r>
    </w:p>
    <w:p w:rsidR="00675161" w:rsidRPr="00675161" w:rsidRDefault="00675161" w:rsidP="00675161">
      <w:pPr>
        <w:pStyle w:val="a8"/>
        <w:numPr>
          <w:ilvl w:val="0"/>
          <w:numId w:val="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беременных женщин (</w:t>
      </w:r>
      <w:proofErr w:type="gramStart"/>
      <w:r w:rsidRPr="0067516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675161">
        <w:rPr>
          <w:rFonts w:ascii="Times New Roman" w:hAnsi="Times New Roman" w:cs="Times New Roman"/>
          <w:sz w:val="24"/>
          <w:szCs w:val="24"/>
        </w:rPr>
        <w:t>. 1 ст. 259 ТК РФ);</w:t>
      </w:r>
    </w:p>
    <w:p w:rsidR="00675161" w:rsidRPr="00675161" w:rsidRDefault="00675161" w:rsidP="00675161">
      <w:pPr>
        <w:pStyle w:val="a8"/>
        <w:numPr>
          <w:ilvl w:val="0"/>
          <w:numId w:val="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работников в возрасте до 18 лет (ст. 268 ТК РФ);</w:t>
      </w:r>
    </w:p>
    <w:p w:rsidR="00675161" w:rsidRPr="00675161" w:rsidRDefault="00675161" w:rsidP="00675161">
      <w:pPr>
        <w:pStyle w:val="a8"/>
        <w:numPr>
          <w:ilvl w:val="0"/>
          <w:numId w:val="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работников в период действия ученического договора, если служебная командировка не связана с ученичеством (</w:t>
      </w:r>
      <w:proofErr w:type="gramStart"/>
      <w:r w:rsidRPr="0067516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675161">
        <w:rPr>
          <w:rFonts w:ascii="Times New Roman" w:hAnsi="Times New Roman" w:cs="Times New Roman"/>
          <w:sz w:val="24"/>
          <w:szCs w:val="24"/>
        </w:rPr>
        <w:t>. 3 ст. 203 ТК РФ);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Допускается направление в командировку следующих работников с их письменного согласия и при условии, что это им не запрещено в соответствии с медицинским заключением (ст. 259, 264 ТК РФ):</w:t>
      </w:r>
    </w:p>
    <w:p w:rsidR="00675161" w:rsidRPr="00675161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женщин, имеющих детей в возрасте до трех лет;</w:t>
      </w:r>
    </w:p>
    <w:p w:rsidR="00675161" w:rsidRPr="00675161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матерей и отцов, воспитывающих без супруга (супруги) детей в возрасте до 5 лет;</w:t>
      </w:r>
    </w:p>
    <w:p w:rsidR="00675161" w:rsidRPr="00675161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имеющих детей-инвалидов;</w:t>
      </w:r>
    </w:p>
    <w:p w:rsidR="00675161" w:rsidRPr="00675161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75161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675161">
        <w:rPr>
          <w:rFonts w:ascii="Times New Roman" w:hAnsi="Times New Roman" w:cs="Times New Roman"/>
          <w:sz w:val="24"/>
          <w:szCs w:val="24"/>
        </w:rPr>
        <w:t xml:space="preserve"> уход за больным членом семьи.</w:t>
      </w:r>
    </w:p>
    <w:p w:rsidR="00675161" w:rsidRDefault="00675161" w:rsidP="00675161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675161">
        <w:rPr>
          <w:rFonts w:ascii="Times New Roman" w:hAnsi="Times New Roman" w:cs="Times New Roman"/>
          <w:sz w:val="24"/>
          <w:szCs w:val="24"/>
        </w:rPr>
        <w:t>Женщины, имеющие детей в возрасте до трех лет, должны быть ознакомлены в письменной форме со своим правом отказаться от направления в служебную командировку (ст. 259 ТК РФ).</w:t>
      </w:r>
    </w:p>
    <w:p w:rsidR="00675161" w:rsidRDefault="00675161" w:rsidP="00675161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61B51" w:rsidRPr="003F02B6">
        <w:rPr>
          <w:rFonts w:ascii="Times New Roman" w:hAnsi="Times New Roman" w:cs="Times New Roman"/>
          <w:sz w:val="24"/>
          <w:szCs w:val="24"/>
        </w:rPr>
        <w:t>Гарантии, предоставляемые женщинам в связи с материнством, распространяются и на отцов, воспитывающих детей без матери, а также на опекунов (попечителей) несовершеннолетних.</w:t>
      </w:r>
    </w:p>
    <w:p w:rsidR="00675161" w:rsidRDefault="00675161" w:rsidP="00675161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161" w:rsidRPr="00675161" w:rsidRDefault="00761B51" w:rsidP="00675161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161">
        <w:rPr>
          <w:rFonts w:ascii="Times New Roman" w:hAnsi="Times New Roman" w:cs="Times New Roman"/>
          <w:b/>
          <w:sz w:val="24"/>
          <w:szCs w:val="24"/>
        </w:rPr>
        <w:t>Срок командировки.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Срок командировки работников определяется руководителем Учреждения с учетом объема, сложности и других особенностей служебного поручения.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Фактическое время пребывания в месте командировки определяется по отметкам в командировочном удостоверении о днях прибытия до места командировки и выбытия. Если работник командирован последовательно в несколько населенных пунктов, отметки о днях прибытия и выбытия делаются в каждом пункте.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lastRenderedPageBreak/>
        <w:t>Продление срока командировки допускается в исключительных случаях не более чем на 5 дней.</w:t>
      </w:r>
    </w:p>
    <w:p w:rsidR="00675161" w:rsidRPr="00675161" w:rsidRDefault="00675161" w:rsidP="00675161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675161">
        <w:rPr>
          <w:rFonts w:ascii="Times New Roman" w:hAnsi="Times New Roman" w:cs="Times New Roman"/>
          <w:sz w:val="24"/>
          <w:szCs w:val="24"/>
        </w:rPr>
        <w:t>В приказе о продлении срока командировки указывается причина продления командировки и её новый срок. В случае продления срока командировки работнику заблаговременно должны быть перечислены дополнительные суточные, а также денежные средства на оплату жилья и других командировочных расходов, предусмотренные п. 3.1.4. настоящего Положения.</w:t>
      </w:r>
    </w:p>
    <w:p w:rsidR="00675161" w:rsidRPr="00675161" w:rsidRDefault="00675161" w:rsidP="00675161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675161">
        <w:rPr>
          <w:rFonts w:ascii="Times New Roman" w:hAnsi="Times New Roman" w:cs="Times New Roman"/>
          <w:sz w:val="24"/>
          <w:szCs w:val="24"/>
        </w:rPr>
        <w:t>В случае продления срока командировки работодатель обязан повторно запросить согласие отдельных категорий работников, указанных в п. 1.5. настоящего Положения.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 xml:space="preserve"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до места постоянной работы. 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675161" w:rsidRPr="00675161" w:rsidRDefault="00675161" w:rsidP="00675161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675161">
        <w:rPr>
          <w:rFonts w:ascii="Times New Roman" w:hAnsi="Times New Roman" w:cs="Times New Roman"/>
          <w:sz w:val="24"/>
          <w:szCs w:val="24"/>
        </w:rPr>
        <w:t>Аналогично определяется день приезда работника до места постоянной работы.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Вопрос о явке работника на работу в день выезда в командировку и в день приезда из командировки решается по договоренности с работодателем.</w:t>
      </w:r>
    </w:p>
    <w:p w:rsidR="00675161" w:rsidRPr="00675161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161">
        <w:rPr>
          <w:rFonts w:ascii="Times New Roman" w:hAnsi="Times New Roman" w:cs="Times New Roman"/>
          <w:sz w:val="24"/>
          <w:szCs w:val="24"/>
        </w:rPr>
        <w:t>При задержке в пути работник обязан представить оправдательный документ транспортной организации (справку о причинах опоздания транспортного средства). При отсутствии такого документа пропущенное время в период командировки не включается, за него работнику не выплачиваются суточные, не возмещаются затраты на оплату жилья и прочие расходы.</w:t>
      </w:r>
    </w:p>
    <w:p w:rsidR="00F54D03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54D03" w:rsidRPr="00F54D03" w:rsidRDefault="00761B51" w:rsidP="00F54D03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D03">
        <w:rPr>
          <w:rFonts w:ascii="Times New Roman" w:hAnsi="Times New Roman" w:cs="Times New Roman"/>
          <w:b/>
          <w:bCs/>
          <w:sz w:val="24"/>
          <w:szCs w:val="24"/>
        </w:rPr>
        <w:t>Порядок направления в командировку и возвращения из нее: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D03">
        <w:rPr>
          <w:rFonts w:ascii="Times New Roman" w:hAnsi="Times New Roman" w:cs="Times New Roman"/>
          <w:b/>
          <w:bCs/>
          <w:sz w:val="24"/>
          <w:szCs w:val="24"/>
        </w:rPr>
        <w:t>Убытие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Направление работников в командировку производится на основании приказа руководителя Учреждения (по форме № Т-9, утвержденной постановлением Госкомстата России от 05.01.2004 № 1, далее — постановление № 1).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Руководитель Учреждения командируемого сотрудника утверждает командировочное задание (форма № Т-10а, утвержденная постановлением № 1) с описанием основных направлений работы сотрудника в командировке.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 xml:space="preserve">За один день до отъезда работнику выдается командировочное удостоверение (форма № Т-10, утвержденная постановлением № 1). </w:t>
      </w:r>
    </w:p>
    <w:p w:rsidR="00F54D03" w:rsidRPr="00F54D03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F54D03">
        <w:rPr>
          <w:rFonts w:ascii="Times New Roman" w:hAnsi="Times New Roman" w:cs="Times New Roman"/>
          <w:sz w:val="24"/>
          <w:szCs w:val="24"/>
        </w:rPr>
        <w:t>Командировочное удостоверение оформляется в одном экземпляре и подписывается руководителем Учреждения, вручается работнику и находится у него в течение всего срока командировки.</w:t>
      </w:r>
    </w:p>
    <w:p w:rsidR="00F54D03" w:rsidRPr="00F54D03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F54D03">
        <w:rPr>
          <w:rFonts w:ascii="Times New Roman" w:hAnsi="Times New Roman" w:cs="Times New Roman"/>
          <w:sz w:val="24"/>
          <w:szCs w:val="24"/>
        </w:rPr>
        <w:t>Фактический срок пребывания в месте командирования определяется по отметкам о датах приезда до места командировки и выезда из него, которые проставляются в командировочном удостоверении. Данные отметки заверяются подписью полномочного должностного лица и печатью, используемой в хозяйственной деятельности учреждения (организации), в которое командирован работник.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Непосредственный руководитель обязан провести подробный инструктаж командируемого работника.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При наличии нескольких видов транспорта, связывающего место постоянной работы и место командировки, руководитель Учреждения может предложить командированному работнику вид транспорта, которым ему надлежит воспользоваться. При отсутствии такого предложения работник самостоятельно решает вопрос о выборе транспорта, заказывает и приобретает по наличному расчету из сумм полученного аванса билеты на проезд.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lastRenderedPageBreak/>
        <w:t>Учет работников, выбывающих в командировки, ведется в журнале учета работников, выбывающих в служебные командировки из командирующего Учреждения.</w:t>
      </w:r>
    </w:p>
    <w:p w:rsidR="00F54D03" w:rsidRPr="00F54D03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b/>
          <w:bCs/>
          <w:sz w:val="24"/>
          <w:szCs w:val="24"/>
        </w:rPr>
        <w:t>Возвращение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Вопрос о явке работника на работу в день приезда из командировки решается по договоренности с работодателем.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По прибытии из командировки, в командировочное удостоверение работника вносится соответствующая отметка.</w:t>
      </w:r>
      <w:r w:rsidRPr="00F54D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По возвращении из командировки работник в произвольной форме составляет отчет о выполнении командировочного задания и в течение трёх дней сдает его руководителю своего подразделения.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По возвращении из командировки работник обязан в течение трех рабочих дней представить в бухгалтерию организации авансовый отчет (по форме № АО-1, утвержденной постановлением Госкомстата России от 01.08.2001 № 55) об израсходованных в связи с командировкой денежных средствах. К авансовому отчету прилагаются командировочное удостоверение, документы об оплате жилого помещения, документы о фактических расходах по проезду и иных связанных с командировкой расходах.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По всем дополнительным расходам должны быть представлены подтверждающие документы.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Работник в течение трех рабочих дней по приезде из командировки возвращает в кассу остаток неиспользованного аванса, выданного на командировку. При несвоевременном возврате остатка неиспользованного аванса он может быть удержан   из сумм заработной платы работника на основании приказа руководителя Учреждения и расписки работника о его согласии на удержание.</w:t>
      </w:r>
    </w:p>
    <w:p w:rsidR="00F54D03" w:rsidRPr="00F54D03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В случае перерасхода денежных средств организация компенсирует работнику на основании его заявления суммы перерасхода, утвержденные руководителем Учреждения.</w:t>
      </w:r>
    </w:p>
    <w:p w:rsidR="00F54D03" w:rsidRPr="00F54D03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54D03" w:rsidRPr="00F54D03" w:rsidRDefault="00761B51" w:rsidP="00F54D03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D03">
        <w:rPr>
          <w:rFonts w:ascii="Times New Roman" w:hAnsi="Times New Roman" w:cs="Times New Roman"/>
          <w:b/>
          <w:bCs/>
          <w:sz w:val="24"/>
          <w:szCs w:val="24"/>
        </w:rPr>
        <w:t>Гарантии командированным работникам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 xml:space="preserve">При направлении работника в командировку ему гарантируется сохранение места работы и среднего заработка. 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На работников, находящихся в командировке, распространяется режим рабочего времени и времени отдыха тех организаций, в которые они командированы. Табель на командированного работника ведется по графику основного места работы. Он корректируется по возвращении сотрудника на основании данных командировочного удостоверения.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 xml:space="preserve">Если сотрудник специально командирован для работы в выходные или праздничные дни, то время нахождения в командировке оплачивается в двойном размере. 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В случае, когда по распоряжению работодателя работник выезжает в командировку в выходной день, этот день оплачивается ему не менее чем в двойном размере.</w:t>
      </w:r>
    </w:p>
    <w:p w:rsidR="00F54D03" w:rsidRPr="00F54D03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F54D03">
        <w:rPr>
          <w:rFonts w:ascii="Times New Roman" w:hAnsi="Times New Roman" w:cs="Times New Roman"/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В случае временной нетрудоспособности командированному работнику на общих основаниях выплачивается соответствующее пособие. Течение командировки прерывается с первого дня нетрудоспособности и возобновляется со следующего дня после ее окончания.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За период временной нетрудоспособности командированному работнику возмещаются расходы по найму жилого помещения (кроме случаев, когда командированный работник находится на стационарном лечении). Ему выплачиваются суточные в течение всего времени, пока он не имеет возможности по состоянию здоровья приступить к выполнению командировочного задания или вернуться к месту постоянного жительства, но не свыше двух месяцев.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Выплата заработной платы командированному работнику производится одним из следующих способов по его выбору:</w:t>
      </w:r>
    </w:p>
    <w:p w:rsidR="00F54D03" w:rsidRPr="00F54D03" w:rsidRDefault="00761B51" w:rsidP="00F54D03">
      <w:pPr>
        <w:pStyle w:val="a8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lastRenderedPageBreak/>
        <w:t>почтовым переводом;</w:t>
      </w:r>
    </w:p>
    <w:p w:rsidR="00F54D03" w:rsidRPr="00F54D03" w:rsidRDefault="00761B51" w:rsidP="00F54D03">
      <w:pPr>
        <w:pStyle w:val="a8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на лицевой счет в банке;</w:t>
      </w:r>
    </w:p>
    <w:p w:rsidR="00F54D03" w:rsidRPr="00F54D03" w:rsidRDefault="00761B51" w:rsidP="00F54D03">
      <w:pPr>
        <w:pStyle w:val="a8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через доверенное лицо из кассы учреждения (организации).</w:t>
      </w:r>
    </w:p>
    <w:p w:rsidR="00F54D03" w:rsidRPr="00F54D03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F54D03">
        <w:rPr>
          <w:rFonts w:ascii="Times New Roman" w:hAnsi="Times New Roman" w:cs="Times New Roman"/>
          <w:sz w:val="24"/>
          <w:szCs w:val="24"/>
        </w:rPr>
        <w:t>Расходы по выплате заработной платы работникам, находящимся в командировке, несет работодатель.</w:t>
      </w:r>
    </w:p>
    <w:p w:rsidR="00F54D03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54D03" w:rsidRPr="00F54D03" w:rsidRDefault="00761B51" w:rsidP="00F54D03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D03">
        <w:rPr>
          <w:rFonts w:ascii="Times New Roman" w:hAnsi="Times New Roman" w:cs="Times New Roman"/>
          <w:b/>
          <w:bCs/>
          <w:sz w:val="24"/>
          <w:szCs w:val="24"/>
        </w:rPr>
        <w:t>Перечень и нормы возмещения командировочных расходов:</w:t>
      </w:r>
    </w:p>
    <w:p w:rsidR="00F54D03" w:rsidRPr="00F54D03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b/>
          <w:sz w:val="24"/>
          <w:szCs w:val="24"/>
        </w:rPr>
        <w:t>Расходы на проезд</w:t>
      </w:r>
      <w:r w:rsidRPr="00F54D03">
        <w:rPr>
          <w:rFonts w:ascii="Times New Roman" w:hAnsi="Times New Roman" w:cs="Times New Roman"/>
          <w:sz w:val="24"/>
          <w:szCs w:val="24"/>
        </w:rPr>
        <w:t xml:space="preserve"> к месту командировки и обратно к месту постоянной работы возмещаются командированному работнику в размере фактически оплаченных сумм, подтвержденных оправдательными документами (билетами на железнодорожный, водный, автомобильный транспорт, распечаткой электронного билета и посадочным талоном на самолет, квитанциями об оплате дополнительных услуг и сборов перевозчика). Они включают стоимость фактически оплаченных затрат:</w:t>
      </w:r>
    </w:p>
    <w:p w:rsidR="00F54D03" w:rsidRPr="00F54D03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услуг по проезду от места проживания к месту командировки;</w:t>
      </w:r>
    </w:p>
    <w:p w:rsidR="00F54D03" w:rsidRPr="00F54D03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услуг по проезду к станции, пристани, аэропорту, если они находятся за чертой населенного пункта;</w:t>
      </w:r>
    </w:p>
    <w:p w:rsidR="00F54D03" w:rsidRPr="00F54D03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страховых платежей по государственному обязательному страхованию пассажиров на транспорте;</w:t>
      </w:r>
    </w:p>
    <w:p w:rsidR="00F54D03" w:rsidRPr="00F54D03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услуг по предварительной продаже проездных документов;</w:t>
      </w:r>
    </w:p>
    <w:p w:rsidR="00F54D03" w:rsidRPr="00F54D03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услуг по использованию в поездах постельных принадлежностей;</w:t>
      </w:r>
    </w:p>
    <w:p w:rsidR="00F54D03" w:rsidRPr="00F54D03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аэродромных сборов, сборов за право въезда, прохода, транзита автомобильного и иного транспорта.</w:t>
      </w:r>
    </w:p>
    <w:p w:rsidR="00F54D03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D03" w:rsidRPr="00A22B98" w:rsidRDefault="00761B51" w:rsidP="00A22B98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2B98">
        <w:rPr>
          <w:rFonts w:ascii="Times New Roman" w:hAnsi="Times New Roman" w:cs="Times New Roman"/>
          <w:b/>
          <w:sz w:val="24"/>
          <w:szCs w:val="24"/>
        </w:rPr>
        <w:t>Расходы по найму жилого помещения</w:t>
      </w:r>
    </w:p>
    <w:p w:rsidR="00F54D03" w:rsidRPr="00F54D03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Командированный работник вправе самостоятельно выбрать место проживания в командировке (гостиница или частный сектор). Он имеет право:</w:t>
      </w:r>
    </w:p>
    <w:p w:rsidR="00F54D03" w:rsidRDefault="00F54D03" w:rsidP="00F54D03">
      <w:pPr>
        <w:pStyle w:val="a8"/>
        <w:numPr>
          <w:ilvl w:val="0"/>
          <w:numId w:val="10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заключить договор аренды жилого помещения;</w:t>
      </w:r>
    </w:p>
    <w:p w:rsidR="00F54D03" w:rsidRDefault="00F54D03" w:rsidP="00F54D03">
      <w:pPr>
        <w:pStyle w:val="a8"/>
        <w:numPr>
          <w:ilvl w:val="0"/>
          <w:numId w:val="10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произвести выплату арендной платы. Если арендодатель — физическое лицо, не являющееся индивидуальным предпринимателем, то удержать НДФЛ в размере 13% от суммы арендной платы;</w:t>
      </w:r>
    </w:p>
    <w:p w:rsidR="00F54D03" w:rsidRDefault="00F54D03" w:rsidP="00F54D03">
      <w:pPr>
        <w:pStyle w:val="a8"/>
        <w:numPr>
          <w:ilvl w:val="0"/>
          <w:numId w:val="10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получить расписку о получении арендной платы арендодателем — физическим лицом.</w:t>
      </w:r>
    </w:p>
    <w:p w:rsidR="00F54D03" w:rsidRPr="00F54D03" w:rsidRDefault="00F54D03" w:rsidP="00F54D03">
      <w:pPr>
        <w:pStyle w:val="a8"/>
        <w:tabs>
          <w:tab w:val="left" w:pos="-3402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4D03">
        <w:rPr>
          <w:rFonts w:ascii="Times New Roman" w:hAnsi="Times New Roman" w:cs="Times New Roman"/>
          <w:sz w:val="24"/>
          <w:szCs w:val="24"/>
        </w:rPr>
        <w:t>В случаях, когда работнику предоставляется бесплатное жилое помещение, произведённые им расходы по найму иного жилого помещения не возмещаются.</w:t>
      </w:r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4D03">
        <w:rPr>
          <w:rFonts w:ascii="Times New Roman" w:hAnsi="Times New Roman" w:cs="Times New Roman"/>
          <w:sz w:val="24"/>
          <w:szCs w:val="24"/>
        </w:rPr>
        <w:t>При предъявлении подтверждающих документов командированному работнику возмещаются затраты по найму жилого помещения в месте командировки со дня прибытия и по день выезда. Они включают расходы:</w:t>
      </w:r>
    </w:p>
    <w:p w:rsidR="00A22B98" w:rsidRDefault="00A22B98" w:rsidP="00A22B98">
      <w:pPr>
        <w:pStyle w:val="a8"/>
        <w:numPr>
          <w:ilvl w:val="0"/>
          <w:numId w:val="1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 xml:space="preserve">по найму (аренде) жилья в размере фактических затрат, но не более </w:t>
      </w:r>
      <w:r w:rsidRPr="00A22B98">
        <w:rPr>
          <w:rFonts w:ascii="Times New Roman" w:hAnsi="Times New Roman" w:cs="Times New Roman"/>
          <w:i/>
          <w:sz w:val="24"/>
          <w:szCs w:val="24"/>
        </w:rPr>
        <w:t>600</w:t>
      </w:r>
      <w:r w:rsidRPr="00A22B98">
        <w:rPr>
          <w:rFonts w:ascii="Times New Roman" w:hAnsi="Times New Roman" w:cs="Times New Roman"/>
          <w:sz w:val="24"/>
          <w:szCs w:val="24"/>
        </w:rPr>
        <w:t xml:space="preserve"> руб. в сутки на человека;</w:t>
      </w:r>
    </w:p>
    <w:p w:rsidR="00A22B98" w:rsidRPr="00A22B98" w:rsidRDefault="00A22B98" w:rsidP="00A22B98">
      <w:pPr>
        <w:pStyle w:val="a8"/>
        <w:numPr>
          <w:ilvl w:val="0"/>
          <w:numId w:val="1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>оплате дополнительных услуг, оказываемых в гостиницах (за исключением расходов на обслуживание в барах и ресторанах, в номере, за пользование рекреационно-оздоровительными объектами).</w:t>
      </w:r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 xml:space="preserve">Расходы по найму жилого помещения за время вынужденной остановки в пути, подтвержденной оправдательными документами, возмещаются в размере фактических документально подтвержденных затрат, но не более </w:t>
      </w:r>
      <w:r w:rsidRPr="00A22B98">
        <w:rPr>
          <w:rFonts w:ascii="Times New Roman" w:hAnsi="Times New Roman" w:cs="Times New Roman"/>
          <w:i/>
          <w:sz w:val="24"/>
          <w:szCs w:val="24"/>
        </w:rPr>
        <w:t>600</w:t>
      </w:r>
      <w:r w:rsidRPr="00A22B98">
        <w:rPr>
          <w:rFonts w:ascii="Times New Roman" w:hAnsi="Times New Roman" w:cs="Times New Roman"/>
          <w:sz w:val="24"/>
          <w:szCs w:val="24"/>
        </w:rPr>
        <w:t xml:space="preserve"> руб. на человека в сутки.</w:t>
      </w:r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 xml:space="preserve">При непредставлении работником документов, подтверждающих оплату расходов по найму жилого помещения (в том числе при задержке в пути), ему выплачивается компенсация стоимости найма жилья в размере </w:t>
      </w:r>
      <w:r w:rsidRPr="00A22B98">
        <w:rPr>
          <w:rFonts w:ascii="Times New Roman" w:hAnsi="Times New Roman" w:cs="Times New Roman"/>
          <w:i/>
          <w:sz w:val="24"/>
          <w:szCs w:val="24"/>
        </w:rPr>
        <w:t>300</w:t>
      </w:r>
      <w:r w:rsidRPr="00A22B98">
        <w:rPr>
          <w:rFonts w:ascii="Times New Roman" w:hAnsi="Times New Roman" w:cs="Times New Roman"/>
          <w:sz w:val="24"/>
          <w:szCs w:val="24"/>
        </w:rPr>
        <w:t xml:space="preserve"> руб. за каждый день нахождения в командировке.</w:t>
      </w:r>
    </w:p>
    <w:p w:rsidR="00A22B98" w:rsidRPr="00A22B98" w:rsidRDefault="00A22B98" w:rsidP="00A22B98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22B98" w:rsidRPr="00A22B98" w:rsidRDefault="00761B51" w:rsidP="00A22B98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2B98">
        <w:rPr>
          <w:rFonts w:ascii="Times New Roman" w:hAnsi="Times New Roman" w:cs="Times New Roman"/>
          <w:b/>
          <w:bCs/>
          <w:sz w:val="24"/>
          <w:szCs w:val="24"/>
        </w:rPr>
        <w:t>Суточные</w:t>
      </w:r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 xml:space="preserve">Командированному работнику выплачиваются суточные за каждый день нахождения в командировке в размере </w:t>
      </w:r>
      <w:r w:rsidRPr="00A22B98">
        <w:rPr>
          <w:rFonts w:ascii="Times New Roman" w:hAnsi="Times New Roman" w:cs="Times New Roman"/>
          <w:i/>
          <w:sz w:val="24"/>
          <w:szCs w:val="24"/>
        </w:rPr>
        <w:t>300</w:t>
      </w:r>
      <w:r w:rsidRPr="00A22B98">
        <w:rPr>
          <w:rFonts w:ascii="Times New Roman" w:hAnsi="Times New Roman" w:cs="Times New Roman"/>
          <w:sz w:val="24"/>
          <w:szCs w:val="24"/>
        </w:rPr>
        <w:t xml:space="preserve"> руб., включая выходные и праздничные дни, а также за дни нахождения в пути, в том числе за время вынужденной остановки в дороге. Сумма превышения суточных по сравнению с нормой, установленной в пункте 3 статьи 217 Налогового кодекса, облагается налогом на доходы физических лиц.</w:t>
      </w:r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lastRenderedPageBreak/>
        <w:t>При командировках в местность, откуда работник имеет возможность ежедневно возвращаться к месту своего постоянного жительства, суточные не выплачиваются.</w:t>
      </w:r>
    </w:p>
    <w:p w:rsidR="00A22B98" w:rsidRDefault="00A22B98" w:rsidP="00A22B98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1B51" w:rsidRPr="00A22B98">
        <w:rPr>
          <w:rFonts w:ascii="Times New Roman" w:hAnsi="Times New Roman" w:cs="Times New Roman"/>
          <w:sz w:val="24"/>
          <w:szCs w:val="24"/>
        </w:rPr>
        <w:t>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организации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A22B98" w:rsidRPr="00A22B98" w:rsidRDefault="00A22B98" w:rsidP="00A22B98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22B98" w:rsidRPr="00A22B98" w:rsidRDefault="00761B51" w:rsidP="00A22B98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b/>
          <w:bCs/>
          <w:sz w:val="24"/>
          <w:szCs w:val="24"/>
        </w:rPr>
        <w:t>Прочие командировочные расходы</w:t>
      </w:r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>При наличии оправдательных документов, подтверждающих оплату, командированным работникам возмещаются:</w:t>
      </w:r>
    </w:p>
    <w:p w:rsidR="00A22B98" w:rsidRDefault="00A22B98" w:rsidP="00A22B98">
      <w:pPr>
        <w:pStyle w:val="a8"/>
        <w:numPr>
          <w:ilvl w:val="0"/>
          <w:numId w:val="1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>расходы на междугородние переговоры с телефона гостиницы (наемного жилого помещения) с мобильного телефона на телефонные номера непосредственного руководителя (на основании распечатки узла связи, предоставившего услуги по месту командирования) в размере фактических затрат;</w:t>
      </w:r>
    </w:p>
    <w:p w:rsidR="00A22B98" w:rsidRPr="00A22B98" w:rsidRDefault="00A22B98" w:rsidP="00A22B98">
      <w:pPr>
        <w:pStyle w:val="a8"/>
        <w:numPr>
          <w:ilvl w:val="0"/>
          <w:numId w:val="1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>иные затраты, осуществление которых согласовано с руководителем ОУ командированного работника.</w:t>
      </w:r>
      <w:bookmarkStart w:id="0" w:name="_GoBack"/>
      <w:bookmarkEnd w:id="0"/>
    </w:p>
    <w:p w:rsidR="00A22B98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>Командированный работник обязан сохранять все документы, подтверждающие расходы.</w:t>
      </w:r>
    </w:p>
    <w:p w:rsidR="00761B51" w:rsidRPr="00A22B98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2B98">
        <w:rPr>
          <w:rFonts w:ascii="Times New Roman" w:hAnsi="Times New Roman" w:cs="Times New Roman"/>
          <w:sz w:val="24"/>
          <w:szCs w:val="24"/>
        </w:rPr>
        <w:t xml:space="preserve">Работникам, направляемым для повышения квалификации с отрывом от работы в другую местность, производится оплата командировочных расходов в порядке и </w:t>
      </w:r>
      <w:hyperlink r:id="rId7" w:history="1">
        <w:r w:rsidRPr="00A22B9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размерах,</w:t>
        </w:r>
      </w:hyperlink>
      <w:r w:rsidRPr="00A22B98">
        <w:rPr>
          <w:rFonts w:ascii="Times New Roman" w:hAnsi="Times New Roman" w:cs="Times New Roman"/>
          <w:sz w:val="24"/>
          <w:szCs w:val="24"/>
        </w:rPr>
        <w:t xml:space="preserve"> которые предусмотрены для лиц, направляемых в служебные командировки.</w:t>
      </w:r>
    </w:p>
    <w:p w:rsidR="00C80CBE" w:rsidRPr="003F02B6" w:rsidRDefault="00C80CBE" w:rsidP="003F02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0CBE" w:rsidRPr="003F02B6" w:rsidSect="003F02B6">
      <w:footerReference w:type="default" r:id="rId8"/>
      <w:pgSz w:w="11906" w:h="16838"/>
      <w:pgMar w:top="567" w:right="850" w:bottom="142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2D1" w:rsidRDefault="00DE42D1" w:rsidP="003F02B6">
      <w:pPr>
        <w:spacing w:after="0" w:line="240" w:lineRule="auto"/>
      </w:pPr>
      <w:r>
        <w:separator/>
      </w:r>
    </w:p>
  </w:endnote>
  <w:endnote w:type="continuationSeparator" w:id="1">
    <w:p w:rsidR="00DE42D1" w:rsidRDefault="00DE42D1" w:rsidP="003F0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7837474"/>
      <w:docPartObj>
        <w:docPartGallery w:val="Page Numbers (Bottom of Page)"/>
        <w:docPartUnique/>
      </w:docPartObj>
    </w:sdtPr>
    <w:sdtContent>
      <w:p w:rsidR="003F02B6" w:rsidRDefault="00EC7045">
        <w:pPr>
          <w:pStyle w:val="a6"/>
          <w:jc w:val="center"/>
        </w:pPr>
        <w:r>
          <w:fldChar w:fldCharType="begin"/>
        </w:r>
        <w:r w:rsidR="003F02B6">
          <w:instrText>PAGE   \* MERGEFORMAT</w:instrText>
        </w:r>
        <w:r>
          <w:fldChar w:fldCharType="separate"/>
        </w:r>
        <w:r w:rsidR="00ED166A">
          <w:rPr>
            <w:noProof/>
          </w:rPr>
          <w:t>5</w:t>
        </w:r>
        <w:r>
          <w:fldChar w:fldCharType="end"/>
        </w:r>
      </w:p>
    </w:sdtContent>
  </w:sdt>
  <w:p w:rsidR="003F02B6" w:rsidRDefault="003F02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2D1" w:rsidRDefault="00DE42D1" w:rsidP="003F02B6">
      <w:pPr>
        <w:spacing w:after="0" w:line="240" w:lineRule="auto"/>
      </w:pPr>
      <w:r>
        <w:separator/>
      </w:r>
    </w:p>
  </w:footnote>
  <w:footnote w:type="continuationSeparator" w:id="1">
    <w:p w:rsidR="00DE42D1" w:rsidRDefault="00DE42D1" w:rsidP="003F0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09FE"/>
    <w:multiLevelType w:val="multilevel"/>
    <w:tmpl w:val="250E0A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2D5D27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29490ED5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2E8610CF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3E5E6772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454D6B85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B4F5413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C01543E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F127CE3"/>
    <w:multiLevelType w:val="multilevel"/>
    <w:tmpl w:val="B0508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0E15719"/>
    <w:multiLevelType w:val="multilevel"/>
    <w:tmpl w:val="36DCF9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898500B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7A5B4B23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1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1B51"/>
    <w:rsid w:val="001B74BF"/>
    <w:rsid w:val="00207C77"/>
    <w:rsid w:val="00223337"/>
    <w:rsid w:val="003F02B6"/>
    <w:rsid w:val="00406BE8"/>
    <w:rsid w:val="00440B4A"/>
    <w:rsid w:val="00675161"/>
    <w:rsid w:val="00734A57"/>
    <w:rsid w:val="00761B51"/>
    <w:rsid w:val="0097675C"/>
    <w:rsid w:val="00A22B98"/>
    <w:rsid w:val="00A57416"/>
    <w:rsid w:val="00B904CF"/>
    <w:rsid w:val="00C723AC"/>
    <w:rsid w:val="00C80CBE"/>
    <w:rsid w:val="00DE42D1"/>
    <w:rsid w:val="00E52A4F"/>
    <w:rsid w:val="00EC7045"/>
    <w:rsid w:val="00ED166A"/>
    <w:rsid w:val="00F4096B"/>
    <w:rsid w:val="00F54D03"/>
    <w:rsid w:val="00FA2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B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F0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2B6"/>
  </w:style>
  <w:style w:type="paragraph" w:styleId="a6">
    <w:name w:val="footer"/>
    <w:basedOn w:val="a"/>
    <w:link w:val="a7"/>
    <w:uiPriority w:val="99"/>
    <w:unhideWhenUsed/>
    <w:rsid w:val="003F0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2B6"/>
  </w:style>
  <w:style w:type="paragraph" w:styleId="a8">
    <w:name w:val="List Paragraph"/>
    <w:basedOn w:val="a"/>
    <w:uiPriority w:val="34"/>
    <w:qFormat/>
    <w:rsid w:val="00675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65D4834ACED7688E8A60AE3172EB794D177B8E7FE8341794B25FCEV4D4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13</cp:revision>
  <cp:lastPrinted>2021-06-04T09:44:00Z</cp:lastPrinted>
  <dcterms:created xsi:type="dcterms:W3CDTF">2018-06-15T10:11:00Z</dcterms:created>
  <dcterms:modified xsi:type="dcterms:W3CDTF">2024-06-24T06:58:00Z</dcterms:modified>
</cp:coreProperties>
</file>